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688667" w14:textId="6FB11FC6" w:rsidR="00E44E0E" w:rsidRPr="00096439" w:rsidRDefault="00096439" w:rsidP="00096439">
      <w:pPr>
        <w:ind w:left="708" w:right="-756"/>
        <w:jc w:val="right"/>
        <w:rPr>
          <w:rFonts w:asciiTheme="minorHAnsi" w:hAnsiTheme="minorHAnsi" w:cstheme="minorHAnsi"/>
          <w:b/>
          <w:bCs/>
          <w:i/>
          <w:iCs/>
          <w:color w:val="000000" w:themeColor="text1"/>
          <w:sz w:val="28"/>
          <w:szCs w:val="28"/>
        </w:rPr>
      </w:pPr>
      <w:r w:rsidRPr="00096439">
        <w:rPr>
          <w:rFonts w:asciiTheme="minorHAnsi" w:hAnsiTheme="minorHAnsi" w:cstheme="minorHAnsi"/>
          <w:b/>
          <w:bCs/>
          <w:i/>
          <w:i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36EFD4" wp14:editId="560A52FE">
            <wp:simplePos x="0" y="0"/>
            <wp:positionH relativeFrom="margin">
              <wp:posOffset>174625</wp:posOffset>
            </wp:positionH>
            <wp:positionV relativeFrom="margin">
              <wp:posOffset>-122555</wp:posOffset>
            </wp:positionV>
            <wp:extent cx="914400" cy="115824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520">
        <w:rPr>
          <w:rFonts w:asciiTheme="minorHAnsi" w:hAnsiTheme="minorHAnsi" w:cstheme="minorHAnsi"/>
          <w:b/>
          <w:bCs/>
          <w:i/>
          <w:iCs/>
          <w:color w:val="000000" w:themeColor="text1"/>
          <w:sz w:val="28"/>
          <w:szCs w:val="28"/>
        </w:rPr>
        <w:t>Patinage</w:t>
      </w:r>
      <w:r w:rsidR="003F4AE7" w:rsidRPr="00096439">
        <w:rPr>
          <w:rFonts w:asciiTheme="minorHAnsi" w:hAnsiTheme="minorHAnsi" w:cstheme="minorHAnsi"/>
          <w:b/>
          <w:bCs/>
          <w:i/>
          <w:iCs/>
          <w:color w:val="000000" w:themeColor="text1"/>
          <w:sz w:val="28"/>
          <w:szCs w:val="28"/>
        </w:rPr>
        <w:t xml:space="preserve"> Adulte de Saint-Hubert</w:t>
      </w:r>
    </w:p>
    <w:p w14:paraId="5253AA8E" w14:textId="1F42875E" w:rsidR="00137CD3" w:rsidRPr="00137CD3" w:rsidRDefault="00137CD3" w:rsidP="00137CD3">
      <w:pPr>
        <w:ind w:right="-756"/>
        <w:jc w:val="right"/>
        <w:rPr>
          <w:rFonts w:asciiTheme="minorHAnsi" w:hAnsiTheme="minorHAnsi" w:cstheme="minorHAnsi"/>
          <w:color w:val="000000" w:themeColor="text1"/>
        </w:rPr>
      </w:pPr>
      <w:r w:rsidRPr="00137CD3">
        <w:rPr>
          <w:rFonts w:asciiTheme="minorHAnsi" w:hAnsiTheme="minorHAnsi" w:cstheme="minorHAnsi"/>
          <w:color w:val="000000" w:themeColor="text1"/>
        </w:rPr>
        <w:t xml:space="preserve">C.P. 52, Succursale Place du Commerce </w:t>
      </w:r>
      <w:r>
        <w:rPr>
          <w:rFonts w:asciiTheme="minorHAnsi" w:hAnsiTheme="minorHAnsi" w:cstheme="minorHAnsi"/>
          <w:color w:val="000000" w:themeColor="text1"/>
        </w:rPr>
        <w:br/>
      </w:r>
      <w:r w:rsidRPr="00137CD3">
        <w:rPr>
          <w:rFonts w:asciiTheme="minorHAnsi" w:hAnsiTheme="minorHAnsi" w:cstheme="minorHAnsi"/>
          <w:color w:val="000000" w:themeColor="text1"/>
        </w:rPr>
        <w:t>Brossard QC, J4W 3L6</w:t>
      </w:r>
    </w:p>
    <w:p w14:paraId="270EED38" w14:textId="6EC2EF30" w:rsidR="00E44E0E" w:rsidRPr="00096439" w:rsidRDefault="00137CD3" w:rsidP="00137CD3">
      <w:pPr>
        <w:ind w:right="-756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CD3">
        <w:rPr>
          <w:rFonts w:asciiTheme="minorHAnsi" w:hAnsiTheme="minorHAnsi" w:cstheme="minorHAnsi"/>
          <w:color w:val="000000" w:themeColor="text1"/>
        </w:rPr>
        <w:t>Tél. (514) 602-5679</w:t>
      </w:r>
    </w:p>
    <w:p w14:paraId="02AF347F" w14:textId="3DA0129B" w:rsidR="00E44E0E" w:rsidRPr="00096439" w:rsidRDefault="00E44E0E">
      <w:pPr>
        <w:rPr>
          <w:rFonts w:asciiTheme="minorHAnsi" w:hAnsiTheme="minorHAnsi" w:cstheme="minorHAnsi"/>
          <w:color w:val="000000" w:themeColor="text1"/>
        </w:rPr>
      </w:pPr>
    </w:p>
    <w:p w14:paraId="167D93A0" w14:textId="7D6DCC00" w:rsidR="00E44E0E" w:rsidRPr="00096439" w:rsidRDefault="00E44E0E">
      <w:pPr>
        <w:jc w:val="center"/>
        <w:rPr>
          <w:rFonts w:asciiTheme="minorHAnsi" w:hAnsiTheme="minorHAnsi" w:cstheme="minorHAnsi"/>
          <w:b/>
          <w:i/>
          <w:color w:val="000000" w:themeColor="text1"/>
        </w:rPr>
      </w:pPr>
    </w:p>
    <w:p w14:paraId="1C8799F6" w14:textId="77777777" w:rsidR="00096439" w:rsidRPr="00096439" w:rsidRDefault="00096439">
      <w:pPr>
        <w:jc w:val="center"/>
        <w:rPr>
          <w:rFonts w:asciiTheme="minorHAnsi" w:hAnsiTheme="minorHAnsi" w:cstheme="minorHAnsi"/>
          <w:b/>
          <w:i/>
          <w:color w:val="000000" w:themeColor="text1"/>
        </w:rPr>
      </w:pPr>
    </w:p>
    <w:p w14:paraId="27F4795E" w14:textId="77777777" w:rsidR="00096439" w:rsidRPr="00096439" w:rsidRDefault="00096439" w:rsidP="00096439">
      <w:pPr>
        <w:rPr>
          <w:rFonts w:asciiTheme="minorHAnsi" w:hAnsiTheme="minorHAnsi" w:cstheme="minorHAnsi"/>
          <w:b/>
          <w:i/>
          <w:color w:val="000000" w:themeColor="text1"/>
        </w:rPr>
      </w:pPr>
    </w:p>
    <w:p w14:paraId="6A953066" w14:textId="4A33EDDE" w:rsidR="00E44E0E" w:rsidRPr="00096439" w:rsidRDefault="003F4AE7">
      <w:pPr>
        <w:jc w:val="center"/>
        <w:rPr>
          <w:rFonts w:asciiTheme="minorHAnsi" w:hAnsiTheme="minorHAnsi" w:cstheme="minorHAnsi"/>
          <w:b/>
          <w:i/>
          <w:color w:val="000000" w:themeColor="text1"/>
        </w:rPr>
      </w:pPr>
      <w:r w:rsidRPr="00096439">
        <w:rPr>
          <w:rFonts w:asciiTheme="minorHAnsi" w:hAnsiTheme="minorHAnsi" w:cstheme="minorHAnsi"/>
          <w:b/>
          <w:i/>
          <w:color w:val="000000" w:themeColor="text1"/>
        </w:rPr>
        <w:t xml:space="preserve">Assemblée générale annuelle </w:t>
      </w:r>
      <w:r w:rsidR="00A57520">
        <w:rPr>
          <w:rFonts w:asciiTheme="minorHAnsi" w:hAnsiTheme="minorHAnsi" w:cstheme="minorHAnsi"/>
          <w:b/>
          <w:i/>
          <w:color w:val="000000" w:themeColor="text1"/>
        </w:rPr>
        <w:t>de Patinage</w:t>
      </w:r>
      <w:r w:rsidRPr="00096439">
        <w:rPr>
          <w:rFonts w:asciiTheme="minorHAnsi" w:hAnsiTheme="minorHAnsi" w:cstheme="minorHAnsi"/>
          <w:b/>
          <w:i/>
          <w:color w:val="000000" w:themeColor="text1"/>
        </w:rPr>
        <w:t xml:space="preserve"> Adulte de Saint-Hubert</w:t>
      </w:r>
    </w:p>
    <w:p w14:paraId="786EB0A3" w14:textId="222F4C39" w:rsidR="00E44E0E" w:rsidRPr="00096439" w:rsidRDefault="00E44E0E">
      <w:pPr>
        <w:rPr>
          <w:rFonts w:asciiTheme="minorHAnsi" w:hAnsiTheme="minorHAnsi" w:cstheme="minorHAnsi"/>
          <w:color w:val="000000" w:themeColor="text1"/>
        </w:rPr>
      </w:pPr>
    </w:p>
    <w:p w14:paraId="497B5985" w14:textId="4C82EF59" w:rsidR="00E44E0E" w:rsidRPr="00096439" w:rsidRDefault="003F4AE7">
      <w:pPr>
        <w:rPr>
          <w:rFonts w:asciiTheme="minorHAnsi" w:hAnsiTheme="minorHAnsi" w:cstheme="minorHAnsi"/>
          <w:b/>
          <w:color w:val="000000" w:themeColor="text1"/>
        </w:rPr>
      </w:pPr>
      <w:r w:rsidRPr="00096439">
        <w:rPr>
          <w:rFonts w:asciiTheme="minorHAnsi" w:hAnsiTheme="minorHAnsi" w:cstheme="minorHAnsi"/>
          <w:b/>
          <w:color w:val="000000" w:themeColor="text1"/>
        </w:rPr>
        <w:t xml:space="preserve">Date : Le </w:t>
      </w:r>
      <w:r w:rsidR="00A57520">
        <w:rPr>
          <w:rFonts w:asciiTheme="minorHAnsi" w:hAnsiTheme="minorHAnsi" w:cstheme="minorHAnsi"/>
          <w:b/>
          <w:color w:val="000000" w:themeColor="text1"/>
        </w:rPr>
        <w:t>6 novembre</w:t>
      </w:r>
      <w:r w:rsidR="00B573E7">
        <w:rPr>
          <w:rFonts w:asciiTheme="minorHAnsi" w:hAnsiTheme="minorHAnsi" w:cstheme="minorHAnsi"/>
          <w:b/>
          <w:color w:val="000000" w:themeColor="text1"/>
        </w:rPr>
        <w:t xml:space="preserve"> 202</w:t>
      </w:r>
      <w:r w:rsidR="00196B29">
        <w:rPr>
          <w:rFonts w:asciiTheme="minorHAnsi" w:hAnsiTheme="minorHAnsi" w:cstheme="minorHAnsi"/>
          <w:b/>
          <w:color w:val="000000" w:themeColor="text1"/>
        </w:rPr>
        <w:t>6</w:t>
      </w:r>
    </w:p>
    <w:p w14:paraId="1C262A58" w14:textId="268F118C" w:rsidR="00E44E0E" w:rsidRPr="00096439" w:rsidRDefault="003F4AE7">
      <w:pPr>
        <w:rPr>
          <w:rFonts w:asciiTheme="minorHAnsi" w:hAnsiTheme="minorHAnsi" w:cstheme="minorHAnsi"/>
          <w:b/>
          <w:color w:val="000000" w:themeColor="text1"/>
        </w:rPr>
      </w:pPr>
      <w:r w:rsidRPr="0022389A">
        <w:rPr>
          <w:rFonts w:asciiTheme="minorHAnsi" w:hAnsiTheme="minorHAnsi" w:cstheme="minorHAnsi"/>
          <w:b/>
          <w:color w:val="000000" w:themeColor="text1"/>
        </w:rPr>
        <w:t xml:space="preserve">Heure : </w:t>
      </w:r>
      <w:r w:rsidR="0022389A" w:rsidRPr="0022389A">
        <w:rPr>
          <w:rFonts w:asciiTheme="minorHAnsi" w:hAnsiTheme="minorHAnsi" w:cstheme="minorHAnsi"/>
          <w:b/>
          <w:color w:val="000000" w:themeColor="text1"/>
        </w:rPr>
        <w:t>1</w:t>
      </w:r>
      <w:r w:rsidR="00E55B9E">
        <w:rPr>
          <w:rFonts w:asciiTheme="minorHAnsi" w:hAnsiTheme="minorHAnsi" w:cstheme="minorHAnsi"/>
          <w:b/>
          <w:color w:val="000000" w:themeColor="text1"/>
        </w:rPr>
        <w:t>8</w:t>
      </w:r>
      <w:r w:rsidRPr="0022389A">
        <w:rPr>
          <w:rFonts w:asciiTheme="minorHAnsi" w:hAnsiTheme="minorHAnsi" w:cstheme="minorHAnsi"/>
          <w:b/>
          <w:color w:val="000000" w:themeColor="text1"/>
        </w:rPr>
        <w:t>h</w:t>
      </w:r>
      <w:r w:rsidR="00196B29">
        <w:rPr>
          <w:rFonts w:asciiTheme="minorHAnsi" w:hAnsiTheme="minorHAnsi" w:cstheme="minorHAnsi"/>
          <w:b/>
          <w:color w:val="000000" w:themeColor="text1"/>
        </w:rPr>
        <w:t>30</w:t>
      </w:r>
    </w:p>
    <w:p w14:paraId="7F334270" w14:textId="00C38F30" w:rsidR="00E44E0E" w:rsidRPr="00096439" w:rsidRDefault="00CA0BC5">
      <w:pPr>
        <w:rPr>
          <w:rFonts w:asciiTheme="minorHAnsi" w:hAnsiTheme="minorHAnsi" w:cstheme="minorHAnsi"/>
          <w:b/>
          <w:color w:val="000000" w:themeColor="text1"/>
        </w:rPr>
      </w:pPr>
      <w:r w:rsidRPr="00C64AA0">
        <w:rPr>
          <w:rFonts w:asciiTheme="minorHAnsi" w:hAnsiTheme="minorHAnsi" w:cstheme="minorHAnsi"/>
          <w:b/>
          <w:color w:val="000000" w:themeColor="text1"/>
        </w:rPr>
        <w:t>Lieu</w:t>
      </w:r>
      <w:r w:rsidR="003F4AE7" w:rsidRPr="00C64AA0">
        <w:rPr>
          <w:rFonts w:asciiTheme="minorHAnsi" w:hAnsiTheme="minorHAnsi" w:cstheme="minorHAnsi"/>
          <w:b/>
          <w:color w:val="000000" w:themeColor="text1"/>
        </w:rPr>
        <w:t> :</w:t>
      </w:r>
      <w:r w:rsidR="003F4AE7" w:rsidRPr="00096439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3A7C38" w:rsidRPr="003A7C38">
        <w:rPr>
          <w:rFonts w:asciiTheme="minorHAnsi" w:hAnsiTheme="minorHAnsi" w:cstheme="minorHAnsi"/>
          <w:b/>
          <w:color w:val="000000" w:themeColor="text1"/>
        </w:rPr>
        <w:t>Mikes du 6200 boulevard Taschereau, Brossard</w:t>
      </w:r>
    </w:p>
    <w:p w14:paraId="6C88C609" w14:textId="77777777" w:rsidR="00E44E0E" w:rsidRPr="00096439" w:rsidRDefault="00E44E0E">
      <w:pPr>
        <w:rPr>
          <w:rFonts w:asciiTheme="minorHAnsi" w:hAnsiTheme="minorHAnsi" w:cstheme="minorHAnsi"/>
          <w:color w:val="000000" w:themeColor="text1"/>
        </w:rPr>
      </w:pPr>
    </w:p>
    <w:p w14:paraId="56223124" w14:textId="29962D08" w:rsidR="00E44E0E" w:rsidRPr="00096439" w:rsidRDefault="003F4AE7">
      <w:pPr>
        <w:jc w:val="center"/>
        <w:rPr>
          <w:rFonts w:asciiTheme="minorHAnsi" w:hAnsiTheme="minorHAnsi" w:cstheme="minorHAnsi"/>
          <w:color w:val="000000" w:themeColor="text1"/>
          <w:u w:val="single"/>
        </w:rPr>
      </w:pPr>
      <w:r w:rsidRPr="00096439">
        <w:rPr>
          <w:rFonts w:asciiTheme="minorHAnsi" w:hAnsiTheme="minorHAnsi" w:cstheme="minorHAnsi"/>
          <w:color w:val="000000" w:themeColor="text1"/>
          <w:u w:val="single"/>
        </w:rPr>
        <w:t>ORDRE DU JOUR</w:t>
      </w:r>
    </w:p>
    <w:p w14:paraId="78C4253D" w14:textId="2C61734A" w:rsidR="00E44E0E" w:rsidRPr="00096439" w:rsidRDefault="00E44E0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7D59C55" w14:textId="069850C5" w:rsidR="00E44E0E" w:rsidRPr="00096439" w:rsidRDefault="003F4AE7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096439">
        <w:rPr>
          <w:rFonts w:asciiTheme="minorHAnsi" w:hAnsiTheme="minorHAnsi" w:cstheme="minorHAnsi"/>
          <w:color w:val="000000" w:themeColor="text1"/>
          <w:sz w:val="21"/>
          <w:szCs w:val="21"/>
        </w:rPr>
        <w:t>Ouverture de l’assemblée</w:t>
      </w:r>
    </w:p>
    <w:p w14:paraId="78DB366D" w14:textId="77777777" w:rsidR="00E44E0E" w:rsidRPr="00096439" w:rsidRDefault="00E44E0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0CC3F3BA" w14:textId="5263D37D" w:rsidR="00E44E0E" w:rsidRPr="00096439" w:rsidRDefault="003F4AE7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096439">
        <w:rPr>
          <w:rFonts w:asciiTheme="minorHAnsi" w:hAnsiTheme="minorHAnsi" w:cstheme="minorHAnsi"/>
          <w:color w:val="000000" w:themeColor="text1"/>
          <w:sz w:val="21"/>
          <w:szCs w:val="21"/>
        </w:rPr>
        <w:t>Vérification du quorum</w:t>
      </w:r>
    </w:p>
    <w:p w14:paraId="5469F16C" w14:textId="77777777" w:rsidR="00E44E0E" w:rsidRPr="00096439" w:rsidRDefault="00E44E0E">
      <w:pPr>
        <w:pStyle w:val="Paragraphedeliste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F5FA7AE" w14:textId="77777777" w:rsidR="00E44E0E" w:rsidRPr="00096439" w:rsidRDefault="003F4AE7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096439">
        <w:rPr>
          <w:rFonts w:asciiTheme="minorHAnsi" w:hAnsiTheme="minorHAnsi" w:cstheme="minorHAnsi"/>
          <w:color w:val="000000" w:themeColor="text1"/>
          <w:sz w:val="21"/>
          <w:szCs w:val="21"/>
        </w:rPr>
        <w:t>Lecture et adoption de l’ordre du jour</w:t>
      </w:r>
    </w:p>
    <w:p w14:paraId="6758CA2C" w14:textId="77777777" w:rsidR="00E44E0E" w:rsidRPr="00A57520" w:rsidRDefault="00E44E0E" w:rsidP="00A57520">
      <w:pPr>
        <w:rPr>
          <w:rFonts w:asciiTheme="minorHAnsi" w:hAnsiTheme="minorHAnsi" w:cstheme="minorHAnsi"/>
          <w:i/>
          <w:color w:val="000000" w:themeColor="text1"/>
          <w:sz w:val="21"/>
          <w:szCs w:val="21"/>
        </w:rPr>
      </w:pPr>
    </w:p>
    <w:p w14:paraId="5450EE46" w14:textId="678CEB18" w:rsidR="00E44E0E" w:rsidRPr="00096439" w:rsidRDefault="00A57520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color w:val="000000" w:themeColor="text1"/>
          <w:sz w:val="21"/>
          <w:szCs w:val="21"/>
        </w:rPr>
        <w:t>Adoption des Règlements Généraux de Patinage Adulte de Saint-Hubert.</w:t>
      </w:r>
    </w:p>
    <w:p w14:paraId="3FD1C9AC" w14:textId="77777777" w:rsidR="00E44E0E" w:rsidRPr="00096439" w:rsidRDefault="00E44E0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E32A7F2" w14:textId="0AD5EF44" w:rsidR="00E44E0E" w:rsidRPr="00096439" w:rsidRDefault="003F4AE7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096439">
        <w:rPr>
          <w:rFonts w:asciiTheme="minorHAnsi" w:hAnsiTheme="minorHAnsi" w:cstheme="minorHAnsi"/>
          <w:color w:val="000000" w:themeColor="text1"/>
          <w:sz w:val="21"/>
          <w:szCs w:val="21"/>
        </w:rPr>
        <w:t>Fermeture de l’assemblée</w:t>
      </w:r>
      <w:r w:rsidR="00A57520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extraordinaire</w:t>
      </w:r>
    </w:p>
    <w:p w14:paraId="2861CE4D" w14:textId="77777777" w:rsidR="00E44E0E" w:rsidRPr="00096439" w:rsidRDefault="00E44E0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92E2531" w14:textId="77777777" w:rsidR="00E44E0E" w:rsidRPr="00096439" w:rsidRDefault="00E44E0E">
      <w:pPr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A558843" w14:textId="64C36211" w:rsidR="00E44E0E" w:rsidRPr="00096439" w:rsidRDefault="00096439">
      <w:pPr>
        <w:rPr>
          <w:rFonts w:asciiTheme="minorHAnsi" w:hAnsiTheme="minorHAnsi" w:cstheme="minorHAnsi"/>
          <w:i/>
          <w:color w:val="000000" w:themeColor="text1"/>
          <w:sz w:val="21"/>
          <w:szCs w:val="21"/>
        </w:rPr>
      </w:pPr>
      <w:r w:rsidRPr="00096439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Kathleen Couillard</w:t>
      </w:r>
      <w:r w:rsidR="003F4AE7" w:rsidRPr="00096439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, </w:t>
      </w:r>
      <w:r w:rsidR="0060052A">
        <w:rPr>
          <w:rFonts w:asciiTheme="minorHAnsi" w:hAnsiTheme="minorHAnsi" w:cstheme="minorHAnsi"/>
          <w:color w:val="000000" w:themeColor="text1"/>
          <w:sz w:val="21"/>
          <w:szCs w:val="21"/>
        </w:rPr>
        <w:t>s</w:t>
      </w:r>
      <w:r w:rsidR="003F4AE7" w:rsidRPr="00096439">
        <w:rPr>
          <w:rFonts w:asciiTheme="minorHAnsi" w:hAnsiTheme="minorHAnsi" w:cstheme="minorHAnsi"/>
          <w:color w:val="000000" w:themeColor="text1"/>
          <w:sz w:val="21"/>
          <w:szCs w:val="21"/>
        </w:rPr>
        <w:t>ecrétaire</w:t>
      </w:r>
    </w:p>
    <w:sectPr w:rsidR="00E44E0E" w:rsidRPr="00096439">
      <w:pgSz w:w="12240" w:h="15840"/>
      <w:pgMar w:top="851" w:right="1610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D34179"/>
    <w:multiLevelType w:val="multilevel"/>
    <w:tmpl w:val="2556A61C"/>
    <w:lvl w:ilvl="0">
      <w:start w:val="1"/>
      <w:numFmt w:val="bullet"/>
      <w:lvlText w:val="-"/>
      <w:lvlJc w:val="left"/>
      <w:pPr>
        <w:ind w:left="786" w:hanging="360"/>
      </w:pPr>
      <w:rPr>
        <w:rFonts w:ascii="Segoe UI" w:hAnsi="Segoe UI" w:cs="Segoe UI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9A6E45"/>
    <w:multiLevelType w:val="multilevel"/>
    <w:tmpl w:val="5266A9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DC72E90"/>
    <w:multiLevelType w:val="hybridMultilevel"/>
    <w:tmpl w:val="0E427C80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127A12"/>
    <w:multiLevelType w:val="multilevel"/>
    <w:tmpl w:val="C73E21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DA61F19"/>
    <w:multiLevelType w:val="multilevel"/>
    <w:tmpl w:val="8FB242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Segoe UI" w:hAnsi="Segoe UI" w:cs="Segoe UI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5620444">
    <w:abstractNumId w:val="4"/>
  </w:num>
  <w:num w:numId="2" w16cid:durableId="640888676">
    <w:abstractNumId w:val="0"/>
  </w:num>
  <w:num w:numId="3" w16cid:durableId="782311812">
    <w:abstractNumId w:val="3"/>
  </w:num>
  <w:num w:numId="4" w16cid:durableId="2093548780">
    <w:abstractNumId w:val="1"/>
  </w:num>
  <w:num w:numId="5" w16cid:durableId="20020076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0E"/>
    <w:rsid w:val="00077F60"/>
    <w:rsid w:val="00096439"/>
    <w:rsid w:val="000F0C8A"/>
    <w:rsid w:val="00137CD3"/>
    <w:rsid w:val="00152C6C"/>
    <w:rsid w:val="00196B29"/>
    <w:rsid w:val="0022389A"/>
    <w:rsid w:val="00223A36"/>
    <w:rsid w:val="003A7C38"/>
    <w:rsid w:val="003F4AE7"/>
    <w:rsid w:val="005C41EA"/>
    <w:rsid w:val="005E39D1"/>
    <w:rsid w:val="0060052A"/>
    <w:rsid w:val="008D4082"/>
    <w:rsid w:val="00923C56"/>
    <w:rsid w:val="00937E14"/>
    <w:rsid w:val="009E3218"/>
    <w:rsid w:val="00A04D9A"/>
    <w:rsid w:val="00A57520"/>
    <w:rsid w:val="00B573E7"/>
    <w:rsid w:val="00BA5417"/>
    <w:rsid w:val="00C64AA0"/>
    <w:rsid w:val="00CA0BC5"/>
    <w:rsid w:val="00D23CC9"/>
    <w:rsid w:val="00E01344"/>
    <w:rsid w:val="00E44E0E"/>
    <w:rsid w:val="00E55B9E"/>
    <w:rsid w:val="00F312A5"/>
    <w:rsid w:val="00F6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D0A6"/>
  <w15:docId w15:val="{7D9A72A0-5405-4144-97B1-AFB0297B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B62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qFormat/>
    <w:rsid w:val="000B5315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aragraphedeliste">
    <w:name w:val="List Paragraph"/>
    <w:basedOn w:val="Normal"/>
    <w:uiPriority w:val="34"/>
    <w:qFormat/>
    <w:rsid w:val="00343401"/>
    <w:pPr>
      <w:ind w:left="708"/>
    </w:pPr>
  </w:style>
  <w:style w:type="paragraph" w:customStyle="1" w:styleId="yiv8670972922msolistparagraph">
    <w:name w:val="yiv8670972922msolistparagraph"/>
    <w:basedOn w:val="Normal"/>
    <w:qFormat/>
    <w:rsid w:val="000B5315"/>
    <w:pPr>
      <w:spacing w:beforeAutospacing="1" w:afterAutospacing="1"/>
    </w:pPr>
  </w:style>
  <w:style w:type="paragraph" w:customStyle="1" w:styleId="yiv3613365418msolistparagraph">
    <w:name w:val="yiv3613365418msolistparagraph"/>
    <w:basedOn w:val="Normal"/>
    <w:qFormat/>
    <w:rsid w:val="000F555D"/>
    <w:pPr>
      <w:spacing w:beforeAutospacing="1" w:afterAutospacing="1"/>
    </w:pPr>
  </w:style>
  <w:style w:type="paragraph" w:customStyle="1" w:styleId="yiv0008468668msonormal">
    <w:name w:val="yiv0008468668msonormal"/>
    <w:basedOn w:val="Normal"/>
    <w:qFormat/>
    <w:rsid w:val="002D3F7C"/>
    <w:pPr>
      <w:spacing w:beforeAutospacing="1" w:afterAutospacing="1"/>
    </w:pPr>
  </w:style>
  <w:style w:type="paragraph" w:customStyle="1" w:styleId="yiv5415636774msonormal">
    <w:name w:val="yiv5415636774msonormal"/>
    <w:basedOn w:val="Normal"/>
    <w:qFormat/>
    <w:rsid w:val="00D342C2"/>
    <w:pPr>
      <w:spacing w:beforeAutospacing="1" w:afterAutospacing="1"/>
    </w:pPr>
  </w:style>
  <w:style w:type="paragraph" w:customStyle="1" w:styleId="yiv6698266547msolistparagraph">
    <w:name w:val="yiv6698266547msolistparagraph"/>
    <w:basedOn w:val="Normal"/>
    <w:qFormat/>
    <w:rsid w:val="009354DF"/>
    <w:pPr>
      <w:spacing w:beforeAutospacing="1" w:afterAutospacing="1"/>
    </w:pPr>
  </w:style>
  <w:style w:type="paragraph" w:styleId="NormalWeb">
    <w:name w:val="Normal (Web)"/>
    <w:basedOn w:val="Normal"/>
    <w:uiPriority w:val="99"/>
    <w:semiHidden/>
    <w:unhideWhenUsed/>
    <w:qFormat/>
    <w:rsid w:val="002B41B6"/>
    <w:pPr>
      <w:spacing w:beforeAutospacing="1" w:afterAutospacing="1"/>
    </w:pPr>
  </w:style>
  <w:style w:type="table" w:styleId="Grilledutableau">
    <w:name w:val="Table Grid"/>
    <w:basedOn w:val="TableauNormal"/>
    <w:uiPriority w:val="59"/>
    <w:rsid w:val="00CA0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436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dc:description/>
  <cp:lastModifiedBy>Kathleen Couillard</cp:lastModifiedBy>
  <cp:revision>3</cp:revision>
  <cp:lastPrinted>2015-08-12T13:21:00Z</cp:lastPrinted>
  <dcterms:created xsi:type="dcterms:W3CDTF">2026-10-21T18:44:00Z</dcterms:created>
  <dcterms:modified xsi:type="dcterms:W3CDTF">2026-10-21T18:45:00Z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